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D0C" w:rsidRDefault="00593D0C" w:rsidP="00593D0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593D0C" w:rsidRDefault="00593D0C" w:rsidP="00593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93D0C" w:rsidRDefault="00593D0C" w:rsidP="00593D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93D0C" w:rsidRDefault="00593D0C" w:rsidP="00593D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93D0C" w:rsidRDefault="00593D0C" w:rsidP="00593D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593D0C" w:rsidRDefault="00593D0C" w:rsidP="00593D0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 августа 2019 г.</w:t>
      </w:r>
      <w:r w:rsidR="0037053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>г. Ипатово</w:t>
      </w:r>
      <w:r w:rsidR="0037053D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№ 1185</w:t>
      </w:r>
    </w:p>
    <w:p w:rsid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Ипатовского городского округа Ставропольского края от 19 июля 2018 г. № 876 «Об утверждении Административного регламента предоставления отделом образования администрации Ипатовского городского округа Ставропольского края государственной услуг</w:t>
      </w:r>
      <w:r>
        <w:rPr>
          <w:rFonts w:ascii="Times New Roman" w:hAnsi="Times New Roman" w:cs="Times New Roman"/>
          <w:sz w:val="28"/>
          <w:szCs w:val="28"/>
        </w:rPr>
        <w:t>и «Выдача в соответствии с Феде</w:t>
      </w:r>
      <w:r w:rsidRPr="003956E5">
        <w:rPr>
          <w:rFonts w:ascii="Times New Roman" w:hAnsi="Times New Roman" w:cs="Times New Roman"/>
          <w:sz w:val="28"/>
          <w:szCs w:val="28"/>
        </w:rPr>
        <w:t>ральным законом от 24 апреля 2008 года № 48-ФЗ «Об опеке и попечительстве» разрешений на совершение сделок с имуществом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несовершеннолетних подопечных, заключе</w:t>
      </w:r>
      <w:r>
        <w:rPr>
          <w:rFonts w:ascii="Times New Roman" w:hAnsi="Times New Roman" w:cs="Times New Roman"/>
          <w:sz w:val="28"/>
          <w:szCs w:val="28"/>
        </w:rPr>
        <w:t>ние дого</w:t>
      </w:r>
      <w:r w:rsidRPr="003956E5">
        <w:rPr>
          <w:rFonts w:ascii="Times New Roman" w:hAnsi="Times New Roman" w:cs="Times New Roman"/>
          <w:sz w:val="28"/>
          <w:szCs w:val="28"/>
        </w:rPr>
        <w:t>воров доверительного управления имуществом несовершеннолет</w:t>
      </w:r>
      <w:r>
        <w:rPr>
          <w:rFonts w:ascii="Times New Roman" w:hAnsi="Times New Roman" w:cs="Times New Roman"/>
          <w:sz w:val="28"/>
          <w:szCs w:val="28"/>
        </w:rPr>
        <w:t>них подопечных в соответст</w:t>
      </w:r>
      <w:r w:rsidRPr="003956E5">
        <w:rPr>
          <w:rFonts w:ascii="Times New Roman" w:hAnsi="Times New Roman" w:cs="Times New Roman"/>
          <w:sz w:val="28"/>
          <w:szCs w:val="28"/>
        </w:rPr>
        <w:t>вии со статьей 38 Гражданского кодекса Российской Федерации».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ab/>
        <w:t>В соответствии с приказом министерства образования Ставропольского края от 17 мая 2019 г. № 747-пр «О внесении изменений в приказ министерства образования и молодежной политики Ставропольского края от 17 декабря 2014 г. № 1389-пр «Об утверждении типового Административного регламента предоставления органом местного самоуправления муниципального образования Ставропольского края государственной услуги «Выдача в соответствии с Федеральным законом «Об опеке и попечительстве» разрешений на совершение сделок с имуществом несовершеннолетних подопечных, заключение договоров доверительного управления имуществом несовершеннолетних подопечных в соответствии со статьей Гражданского кодекса Российской Федерации», администрация Ипатовского городского округа Ставропольского края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ab/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ab/>
        <w:t>1. Утвердить прилагаемые изменения, которые вносятся в постановление администрации Ипатовского городского округа Ставропольского края от 19 июля 2018 г. № 876 «Об утверждении Административного регламента предоставления отделом образования администрации Ипатовского городского округа Ставропольского края государственной услуги «Выдача в соответ</w:t>
      </w:r>
      <w:r>
        <w:rPr>
          <w:rFonts w:ascii="Times New Roman" w:hAnsi="Times New Roman" w:cs="Times New Roman"/>
          <w:sz w:val="28"/>
          <w:szCs w:val="28"/>
        </w:rPr>
        <w:t>ствии с Феде</w:t>
      </w:r>
      <w:r w:rsidRPr="003956E5">
        <w:rPr>
          <w:rFonts w:ascii="Times New Roman" w:hAnsi="Times New Roman" w:cs="Times New Roman"/>
          <w:sz w:val="28"/>
          <w:szCs w:val="28"/>
        </w:rPr>
        <w:t>ральным законом от 24 апреля 2008 года № 48-ФЗ «Об опеке и попечительстве» разрешений на совершение сделок с имуществом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несовершеннолет</w:t>
      </w:r>
      <w:r>
        <w:rPr>
          <w:rFonts w:ascii="Times New Roman" w:hAnsi="Times New Roman" w:cs="Times New Roman"/>
          <w:sz w:val="28"/>
          <w:szCs w:val="28"/>
        </w:rPr>
        <w:t>них подопечных, заключение дого</w:t>
      </w:r>
      <w:r w:rsidRPr="003956E5">
        <w:rPr>
          <w:rFonts w:ascii="Times New Roman" w:hAnsi="Times New Roman" w:cs="Times New Roman"/>
          <w:sz w:val="28"/>
          <w:szCs w:val="28"/>
        </w:rPr>
        <w:t>воров доверительного управления имуществом несовершен</w:t>
      </w:r>
      <w:r>
        <w:rPr>
          <w:rFonts w:ascii="Times New Roman" w:hAnsi="Times New Roman" w:cs="Times New Roman"/>
          <w:sz w:val="28"/>
          <w:szCs w:val="28"/>
        </w:rPr>
        <w:t>нолетних подопечных в соответст</w:t>
      </w:r>
      <w:r w:rsidRPr="003956E5">
        <w:rPr>
          <w:rFonts w:ascii="Times New Roman" w:hAnsi="Times New Roman" w:cs="Times New Roman"/>
          <w:sz w:val="28"/>
          <w:szCs w:val="28"/>
        </w:rPr>
        <w:t>вии со статьей 38 Гражданского кодекса Российской Федерации».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</w:t>
      </w:r>
      <w:r w:rsidRPr="003956E5">
        <w:rPr>
          <w:rFonts w:ascii="Times New Roman" w:hAnsi="Times New Roman" w:cs="Times New Roman"/>
          <w:sz w:val="28"/>
          <w:szCs w:val="28"/>
        </w:rPr>
        <w:lastRenderedPageBreak/>
        <w:t>ном сайте администрации Ипатовского городского округа Ставропольского края в информационно - телекоммуникационной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сети «Интернет».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3956E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3956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56E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3956E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края.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ab/>
      </w:r>
    </w:p>
    <w:p w:rsidR="003956E5" w:rsidRPr="003956E5" w:rsidRDefault="003956E5" w:rsidP="003956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4. Контроль за выполнением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настоящего постановления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Ипатовского городского округа Ставропольского края А.П. </w:t>
      </w:r>
      <w:proofErr w:type="spellStart"/>
      <w:r w:rsidRPr="003956E5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3956E5">
        <w:rPr>
          <w:rFonts w:ascii="Times New Roman" w:hAnsi="Times New Roman" w:cs="Times New Roman"/>
          <w:sz w:val="28"/>
          <w:szCs w:val="28"/>
        </w:rPr>
        <w:t>.</w:t>
      </w: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ab/>
        <w:t>5. Настоящее постановление вступает в силу на следующий день после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  <w:r w:rsidRPr="003956E5">
        <w:rPr>
          <w:rFonts w:ascii="Times New Roman" w:hAnsi="Times New Roman" w:cs="Times New Roman"/>
          <w:sz w:val="28"/>
          <w:szCs w:val="28"/>
        </w:rPr>
        <w:t>дня его официального обнародования.</w:t>
      </w:r>
      <w:r w:rsidR="003705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56E5" w:rsidRP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P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3956E5" w:rsidRPr="0037053D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37053D" w:rsidRPr="0037053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956E5" w:rsidRPr="003956E5" w:rsidRDefault="003956E5" w:rsidP="003956E5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956E5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37053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7053D" w:rsidRPr="0037053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7053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956E5">
        <w:rPr>
          <w:rFonts w:ascii="Times New Roman" w:hAnsi="Times New Roman" w:cs="Times New Roman"/>
          <w:sz w:val="28"/>
          <w:szCs w:val="28"/>
        </w:rPr>
        <w:t xml:space="preserve"> С.Б. Савченко</w:t>
      </w:r>
      <w:bookmarkStart w:id="0" w:name="_GoBack"/>
      <w:bookmarkEnd w:id="0"/>
    </w:p>
    <w:sectPr w:rsidR="003956E5" w:rsidRPr="003956E5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33339D"/>
    <w:rsid w:val="00354445"/>
    <w:rsid w:val="0037053D"/>
    <w:rsid w:val="003956E5"/>
    <w:rsid w:val="00440559"/>
    <w:rsid w:val="00440D05"/>
    <w:rsid w:val="0047080A"/>
    <w:rsid w:val="004F370F"/>
    <w:rsid w:val="004F531A"/>
    <w:rsid w:val="00593D0C"/>
    <w:rsid w:val="005B7503"/>
    <w:rsid w:val="00660CCA"/>
    <w:rsid w:val="006930AE"/>
    <w:rsid w:val="006E0ED2"/>
    <w:rsid w:val="007133C6"/>
    <w:rsid w:val="008D4A04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4:docId w14:val="4272101C"/>
  <w15:docId w15:val="{4AE00C14-0944-4474-B986-F4806D0F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476</Words>
  <Characters>2719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2019-08-08T12:56:00Z</cp:lastPrinted>
  <dcterms:created xsi:type="dcterms:W3CDTF">2019-08-05T13:03:00Z</dcterms:created>
  <dcterms:modified xsi:type="dcterms:W3CDTF">2019-08-09T07:31:00Z</dcterms:modified>
</cp:coreProperties>
</file>